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7DCCAEC9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</w:t>
      </w:r>
      <w:r w:rsidR="00E90E97">
        <w:rPr>
          <w:b/>
          <w:lang w:val="en-US"/>
        </w:rPr>
        <w:t xml:space="preserve"> Sheik</w:t>
      </w:r>
      <w:r w:rsidRPr="00970EE9">
        <w:rPr>
          <w:b/>
          <w:lang w:val="en-US"/>
        </w:rPr>
        <w:tab/>
      </w:r>
      <w:proofErr w:type="spellStart"/>
      <w:r w:rsidR="00E90E97">
        <w:rPr>
          <w:b/>
          <w:lang w:val="en-US"/>
        </w:rPr>
        <w:t>Floradewan</w:t>
      </w:r>
      <w:proofErr w:type="spellEnd"/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E90E97">
        <w:rPr>
          <w:b/>
          <w:lang w:val="en-US"/>
        </w:rPr>
        <w:tab/>
      </w:r>
      <w:r w:rsidR="00E90E97">
        <w:rPr>
          <w:b/>
          <w:lang w:val="en-US"/>
        </w:rPr>
        <w:tab/>
      </w:r>
      <w:r w:rsidR="00E90E97">
        <w:rPr>
          <w:b/>
          <w:lang w:val="en-US"/>
        </w:rPr>
        <w:tab/>
      </w:r>
      <w:r w:rsidR="00E90E97">
        <w:rPr>
          <w:b/>
          <w:lang w:val="en-US"/>
        </w:rPr>
        <w:tab/>
      </w:r>
      <w:r w:rsidR="00E90E97">
        <w:rPr>
          <w:b/>
          <w:lang w:val="en-US"/>
        </w:rPr>
        <w:tab/>
      </w:r>
      <w:bookmarkStart w:id="0" w:name="_GoBack"/>
      <w:bookmarkEnd w:id="0"/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3C2CBB12" w14:textId="77777777" w:rsidR="00E90E97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 xml:space="preserve">N. Communicate current/ongoing actions with the present progressive </w:t>
            </w:r>
          </w:p>
          <w:p w14:paraId="27E5DA32" w14:textId="1B117889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proofErr w:type="gramStart"/>
            <w:r w:rsidRPr="001F6695">
              <w:rPr>
                <w:b/>
                <w:sz w:val="20"/>
                <w:szCs w:val="20"/>
                <w:lang w:val="en-US"/>
              </w:rPr>
              <w:t>tense</w:t>
            </w:r>
            <w:proofErr w:type="gramEnd"/>
            <w:r w:rsidRPr="001F6695">
              <w:rPr>
                <w:b/>
                <w:sz w:val="20"/>
                <w:szCs w:val="20"/>
                <w:lang w:val="en-US"/>
              </w:rPr>
              <w:t xml:space="preserve">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10A801D4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90E97">
        <w:rPr>
          <w:b/>
          <w:lang w:val="en-US"/>
        </w:rPr>
        <w:t>6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21983C20" w14:textId="77777777" w:rsidR="00E90E97" w:rsidRDefault="00E90E97" w:rsidP="004B480C">
      <w:pPr>
        <w:rPr>
          <w:b/>
          <w:lang w:val="en-US"/>
        </w:rPr>
      </w:pPr>
    </w:p>
    <w:p w14:paraId="68476EFD" w14:textId="38F30EAD" w:rsidR="00E90E97" w:rsidRDefault="00E90E97" w:rsidP="00E90E97">
      <w:pPr>
        <w:jc w:val="center"/>
        <w:rPr>
          <w:b/>
          <w:lang w:val="en-US"/>
        </w:rPr>
      </w:pPr>
      <w:r>
        <w:rPr>
          <w:b/>
          <w:lang w:val="en-US"/>
        </w:rPr>
        <w:t>NY – MS</w:t>
      </w:r>
    </w:p>
    <w:p w14:paraId="72E2B1D2" w14:textId="77777777" w:rsidR="00E90E97" w:rsidRDefault="00E90E97" w:rsidP="00E90E97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65"/>
        <w:gridCol w:w="3797"/>
        <w:gridCol w:w="3948"/>
      </w:tblGrid>
      <w:tr w:rsidR="00E90E97" w:rsidRPr="00F05088" w14:paraId="31F4DF9E" w14:textId="77777777" w:rsidTr="00E90E97">
        <w:trPr>
          <w:cantSplit/>
          <w:trHeight w:val="17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CC59" w14:textId="53616F20" w:rsidR="00E90E97" w:rsidRPr="00F05088" w:rsidRDefault="00E90E97" w:rsidP="00E90E97">
            <w:pPr>
              <w:jc w:val="center"/>
              <w:rPr>
                <w:sz w:val="20"/>
                <w:szCs w:val="20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3CF6" w14:textId="5BF101E7" w:rsidR="00E90E97" w:rsidRPr="00F05088" w:rsidRDefault="00E90E97" w:rsidP="00E90E97">
            <w:pPr>
              <w:jc w:val="center"/>
              <w:rPr>
                <w:b/>
                <w:sz w:val="20"/>
                <w:szCs w:val="20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7FE9" w14:textId="47E2EE9B" w:rsidR="00E90E97" w:rsidRPr="00F05088" w:rsidRDefault="00E90E97" w:rsidP="00E90E97">
            <w:pPr>
              <w:jc w:val="center"/>
              <w:rPr>
                <w:b/>
                <w:sz w:val="20"/>
                <w:szCs w:val="20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E90E97" w:rsidRPr="00F05088" w14:paraId="3E50FA15" w14:textId="77777777" w:rsidTr="00E90E97">
        <w:trPr>
          <w:cantSplit/>
          <w:trHeight w:val="14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C442" w14:textId="77777777" w:rsidR="00E90E97" w:rsidRPr="00E90E97" w:rsidRDefault="00E90E97" w:rsidP="00E90E97">
            <w:pPr>
              <w:rPr>
                <w:b/>
                <w:sz w:val="20"/>
                <w:szCs w:val="20"/>
              </w:rPr>
            </w:pPr>
            <w:r w:rsidRPr="00E90E97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E90E97">
              <w:rPr>
                <w:b/>
                <w:sz w:val="20"/>
                <w:szCs w:val="20"/>
              </w:rPr>
              <w:t>Communicate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b/>
                <w:sz w:val="20"/>
                <w:szCs w:val="20"/>
              </w:rPr>
              <w:t>ownership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b/>
                <w:sz w:val="20"/>
                <w:szCs w:val="20"/>
              </w:rPr>
              <w:t>by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b/>
                <w:sz w:val="20"/>
                <w:szCs w:val="20"/>
              </w:rPr>
              <w:t>using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E90E97">
              <w:rPr>
                <w:b/>
                <w:sz w:val="20"/>
                <w:szCs w:val="20"/>
              </w:rPr>
              <w:t>possessive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b/>
                <w:sz w:val="20"/>
                <w:szCs w:val="20"/>
              </w:rPr>
              <w:t>adjectives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E90E97">
              <w:rPr>
                <w:b/>
                <w:sz w:val="20"/>
                <w:szCs w:val="20"/>
              </w:rPr>
              <w:t>Spanish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E90E97">
              <w:rPr>
                <w:b/>
                <w:sz w:val="20"/>
                <w:szCs w:val="20"/>
              </w:rPr>
              <w:t>Written</w:t>
            </w:r>
            <w:proofErr w:type="spellEnd"/>
            <w:r w:rsidRPr="00E90E97">
              <w:rPr>
                <w:b/>
                <w:sz w:val="20"/>
                <w:szCs w:val="20"/>
              </w:rPr>
              <w:t>)</w:t>
            </w:r>
          </w:p>
          <w:p w14:paraId="502407C5" w14:textId="77777777" w:rsidR="00E90E97" w:rsidRPr="00E90E97" w:rsidRDefault="00E90E97" w:rsidP="00E90E97">
            <w:pPr>
              <w:rPr>
                <w:b/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EAB5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</w:t>
            </w:r>
            <w:proofErr w:type="spellStart"/>
            <w:r w:rsidRPr="00E90E97">
              <w:rPr>
                <w:sz w:val="20"/>
                <w:szCs w:val="20"/>
              </w:rPr>
              <w:t>Recalls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the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possessive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adjectives</w:t>
            </w:r>
            <w:proofErr w:type="spellEnd"/>
            <w:r w:rsidRPr="00E90E97">
              <w:rPr>
                <w:sz w:val="20"/>
                <w:szCs w:val="20"/>
              </w:rPr>
              <w:t xml:space="preserve"> in oral </w:t>
            </w:r>
            <w:proofErr w:type="spellStart"/>
            <w:r w:rsidRPr="00E90E97">
              <w:rPr>
                <w:sz w:val="20"/>
                <w:szCs w:val="20"/>
              </w:rPr>
              <w:t>form</w:t>
            </w:r>
            <w:proofErr w:type="spellEnd"/>
          </w:p>
          <w:p w14:paraId="021AE8F1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</w:t>
            </w:r>
            <w:proofErr w:type="spellStart"/>
            <w:r w:rsidRPr="00E90E97">
              <w:rPr>
                <w:sz w:val="20"/>
                <w:szCs w:val="20"/>
              </w:rPr>
              <w:t>Writes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the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possessive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adjectives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70817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Uses </w:t>
            </w:r>
            <w:proofErr w:type="spellStart"/>
            <w:r w:rsidRPr="00E90E97">
              <w:rPr>
                <w:sz w:val="20"/>
                <w:szCs w:val="20"/>
              </w:rPr>
              <w:t>correct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form</w:t>
            </w:r>
            <w:proofErr w:type="spellEnd"/>
            <w:r w:rsidRPr="00E90E97">
              <w:rPr>
                <w:sz w:val="20"/>
                <w:szCs w:val="20"/>
              </w:rPr>
              <w:t xml:space="preserve"> of “</w:t>
            </w:r>
            <w:proofErr w:type="spellStart"/>
            <w:r w:rsidRPr="00E90E97">
              <w:rPr>
                <w:sz w:val="20"/>
                <w:szCs w:val="20"/>
              </w:rPr>
              <w:t>our</w:t>
            </w:r>
            <w:proofErr w:type="spellEnd"/>
            <w:r w:rsidRPr="00E90E97">
              <w:rPr>
                <w:sz w:val="20"/>
                <w:szCs w:val="20"/>
              </w:rPr>
              <w:t>” (</w:t>
            </w:r>
            <w:proofErr w:type="spellStart"/>
            <w:r w:rsidRPr="00E90E97">
              <w:rPr>
                <w:sz w:val="20"/>
                <w:szCs w:val="20"/>
              </w:rPr>
              <w:t>masc</w:t>
            </w:r>
            <w:proofErr w:type="spellEnd"/>
            <w:r w:rsidRPr="00E90E97">
              <w:rPr>
                <w:sz w:val="20"/>
                <w:szCs w:val="20"/>
              </w:rPr>
              <w:t>./</w:t>
            </w:r>
            <w:proofErr w:type="spellStart"/>
            <w:r w:rsidRPr="00E90E97">
              <w:rPr>
                <w:sz w:val="20"/>
                <w:szCs w:val="20"/>
              </w:rPr>
              <w:t>fem</w:t>
            </w:r>
            <w:proofErr w:type="spellEnd"/>
            <w:r w:rsidRPr="00E90E97">
              <w:rPr>
                <w:sz w:val="20"/>
                <w:szCs w:val="20"/>
              </w:rPr>
              <w:t>./</w:t>
            </w:r>
            <w:proofErr w:type="spellStart"/>
            <w:r w:rsidRPr="00E90E97">
              <w:rPr>
                <w:sz w:val="20"/>
                <w:szCs w:val="20"/>
              </w:rPr>
              <w:t>sing</w:t>
            </w:r>
            <w:proofErr w:type="spellEnd"/>
            <w:r w:rsidRPr="00E90E97">
              <w:rPr>
                <w:sz w:val="20"/>
                <w:szCs w:val="20"/>
              </w:rPr>
              <w:t>./plural)</w:t>
            </w:r>
          </w:p>
          <w:p w14:paraId="54AE5072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</w:t>
            </w:r>
            <w:proofErr w:type="spellStart"/>
            <w:r w:rsidRPr="00E90E97">
              <w:rPr>
                <w:sz w:val="20"/>
                <w:szCs w:val="20"/>
              </w:rPr>
              <w:t>Distinguishes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between</w:t>
            </w:r>
            <w:proofErr w:type="spellEnd"/>
            <w:r w:rsidRPr="00E90E97">
              <w:rPr>
                <w:sz w:val="20"/>
                <w:szCs w:val="20"/>
              </w:rPr>
              <w:t xml:space="preserve"> tú (</w:t>
            </w:r>
            <w:proofErr w:type="spellStart"/>
            <w:r w:rsidRPr="00E90E97">
              <w:rPr>
                <w:sz w:val="20"/>
                <w:szCs w:val="20"/>
              </w:rPr>
              <w:t>subject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pronoun</w:t>
            </w:r>
            <w:proofErr w:type="spellEnd"/>
            <w:r w:rsidRPr="00E90E97">
              <w:rPr>
                <w:sz w:val="20"/>
                <w:szCs w:val="20"/>
              </w:rPr>
              <w:t>)/tu (</w:t>
            </w:r>
            <w:proofErr w:type="spellStart"/>
            <w:r w:rsidRPr="00E90E97">
              <w:rPr>
                <w:sz w:val="20"/>
                <w:szCs w:val="20"/>
              </w:rPr>
              <w:t>possessive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adjective</w:t>
            </w:r>
            <w:proofErr w:type="spellEnd"/>
            <w:r w:rsidRPr="00E90E97">
              <w:rPr>
                <w:sz w:val="20"/>
                <w:szCs w:val="20"/>
              </w:rPr>
              <w:t>)</w:t>
            </w:r>
          </w:p>
        </w:tc>
      </w:tr>
      <w:tr w:rsidR="00E90E97" w:rsidRPr="00F05088" w14:paraId="175474EC" w14:textId="77777777" w:rsidTr="00E90E97">
        <w:trPr>
          <w:cantSplit/>
          <w:trHeight w:val="130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8997" w14:textId="77777777" w:rsidR="00E90E97" w:rsidRPr="00E90E97" w:rsidRDefault="00E90E97" w:rsidP="00E90E97">
            <w:pPr>
              <w:rPr>
                <w:b/>
                <w:sz w:val="20"/>
                <w:szCs w:val="20"/>
              </w:rPr>
            </w:pPr>
            <w:r w:rsidRPr="00E90E97">
              <w:rPr>
                <w:b/>
                <w:sz w:val="20"/>
                <w:szCs w:val="20"/>
              </w:rPr>
              <w:t xml:space="preserve">M. Be precise </w:t>
            </w:r>
            <w:proofErr w:type="spellStart"/>
            <w:r w:rsidRPr="00E90E97">
              <w:rPr>
                <w:b/>
                <w:sz w:val="20"/>
                <w:szCs w:val="20"/>
              </w:rPr>
              <w:t>when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b/>
                <w:sz w:val="20"/>
                <w:szCs w:val="20"/>
              </w:rPr>
              <w:t>conjugating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irregular </w:t>
            </w:r>
            <w:proofErr w:type="spellStart"/>
            <w:r w:rsidRPr="00E90E97">
              <w:rPr>
                <w:b/>
                <w:sz w:val="20"/>
                <w:szCs w:val="20"/>
              </w:rPr>
              <w:t>verbs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E90E97">
              <w:rPr>
                <w:b/>
                <w:sz w:val="20"/>
                <w:szCs w:val="20"/>
              </w:rPr>
              <w:t>the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b/>
                <w:sz w:val="20"/>
                <w:szCs w:val="20"/>
              </w:rPr>
              <w:t>present</w:t>
            </w:r>
            <w:proofErr w:type="spellEnd"/>
            <w:r w:rsidRPr="00E90E97">
              <w:rPr>
                <w:b/>
                <w:sz w:val="20"/>
                <w:szCs w:val="20"/>
              </w:rPr>
              <w:t xml:space="preserve"> tense (Oral/</w:t>
            </w:r>
            <w:proofErr w:type="spellStart"/>
            <w:r w:rsidRPr="00E90E97">
              <w:rPr>
                <w:b/>
                <w:sz w:val="20"/>
                <w:szCs w:val="20"/>
              </w:rPr>
              <w:t>Written</w:t>
            </w:r>
            <w:proofErr w:type="spellEnd"/>
            <w:r w:rsidRPr="00E90E9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5294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</w:t>
            </w:r>
            <w:proofErr w:type="spellStart"/>
            <w:r w:rsidRPr="00E90E97">
              <w:rPr>
                <w:sz w:val="20"/>
                <w:szCs w:val="20"/>
              </w:rPr>
              <w:t>Correctly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conjugates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stem-changing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verbs</w:t>
            </w:r>
            <w:proofErr w:type="spellEnd"/>
            <w:r w:rsidRPr="00E90E97">
              <w:rPr>
                <w:sz w:val="20"/>
                <w:szCs w:val="20"/>
              </w:rPr>
              <w:t xml:space="preserve">. </w:t>
            </w:r>
          </w:p>
          <w:p w14:paraId="7E53C0BE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</w:t>
            </w:r>
            <w:proofErr w:type="spellStart"/>
            <w:r w:rsidRPr="00E90E97">
              <w:rPr>
                <w:sz w:val="20"/>
                <w:szCs w:val="20"/>
              </w:rPr>
              <w:t>Correctly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conjugates</w:t>
            </w:r>
            <w:proofErr w:type="spellEnd"/>
            <w:r w:rsidRPr="00E90E97">
              <w:rPr>
                <w:sz w:val="20"/>
                <w:szCs w:val="20"/>
              </w:rPr>
              <w:t xml:space="preserve"> G </w:t>
            </w:r>
            <w:proofErr w:type="spellStart"/>
            <w:r w:rsidRPr="00E90E97">
              <w:rPr>
                <w:sz w:val="20"/>
                <w:szCs w:val="20"/>
              </w:rPr>
              <w:t>verbs</w:t>
            </w:r>
            <w:proofErr w:type="spellEnd"/>
            <w:r w:rsidRPr="00E90E97">
              <w:rPr>
                <w:sz w:val="20"/>
                <w:szCs w:val="20"/>
              </w:rPr>
              <w:t>.</w:t>
            </w:r>
          </w:p>
          <w:p w14:paraId="6E163614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</w:t>
            </w:r>
            <w:proofErr w:type="spellStart"/>
            <w:r w:rsidRPr="00E90E97">
              <w:rPr>
                <w:sz w:val="20"/>
                <w:szCs w:val="20"/>
              </w:rPr>
              <w:t>Correctly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conjugates</w:t>
            </w:r>
            <w:proofErr w:type="spellEnd"/>
            <w:r w:rsidRPr="00E90E97">
              <w:rPr>
                <w:sz w:val="20"/>
                <w:szCs w:val="20"/>
              </w:rPr>
              <w:t xml:space="preserve"> irregular YO </w:t>
            </w:r>
            <w:proofErr w:type="spellStart"/>
            <w:r w:rsidRPr="00E90E97">
              <w:rPr>
                <w:sz w:val="20"/>
                <w:szCs w:val="20"/>
              </w:rPr>
              <w:t>verbs</w:t>
            </w:r>
            <w:proofErr w:type="spellEnd"/>
            <w:r w:rsidRPr="00E90E97">
              <w:rPr>
                <w:sz w:val="20"/>
                <w:szCs w:val="20"/>
              </w:rPr>
              <w:t xml:space="preserve">. </w:t>
            </w:r>
          </w:p>
          <w:p w14:paraId="65257D3F" w14:textId="77777777" w:rsidR="00E90E97" w:rsidRPr="00E90E97" w:rsidRDefault="00E90E97" w:rsidP="00E90E97">
            <w:pPr>
              <w:rPr>
                <w:sz w:val="20"/>
                <w:szCs w:val="20"/>
              </w:rPr>
            </w:pPr>
          </w:p>
          <w:p w14:paraId="6A42CDF3" w14:textId="77777777" w:rsidR="00E90E97" w:rsidRPr="00E90E97" w:rsidRDefault="00E90E97" w:rsidP="00E90E97">
            <w:pPr>
              <w:rPr>
                <w:sz w:val="20"/>
                <w:szCs w:val="20"/>
              </w:rPr>
            </w:pPr>
          </w:p>
          <w:p w14:paraId="1FE3CAFB" w14:textId="77777777" w:rsidR="00E90E97" w:rsidRPr="00E90E97" w:rsidRDefault="00E90E97" w:rsidP="00E90E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C1A6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__ Uses </w:t>
            </w:r>
            <w:proofErr w:type="spellStart"/>
            <w:r w:rsidRPr="00E90E97">
              <w:rPr>
                <w:sz w:val="20"/>
                <w:szCs w:val="20"/>
              </w:rPr>
              <w:t>correct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subject</w:t>
            </w:r>
            <w:proofErr w:type="spellEnd"/>
            <w:r w:rsidRPr="00E90E97">
              <w:rPr>
                <w:sz w:val="20"/>
                <w:szCs w:val="20"/>
              </w:rPr>
              <w:t>/</w:t>
            </w:r>
            <w:proofErr w:type="spellStart"/>
            <w:r w:rsidRPr="00E90E97">
              <w:rPr>
                <w:sz w:val="20"/>
                <w:szCs w:val="20"/>
              </w:rPr>
              <w:t>verb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agreement</w:t>
            </w:r>
            <w:proofErr w:type="spellEnd"/>
            <w:r w:rsidRPr="00E90E97">
              <w:rPr>
                <w:sz w:val="20"/>
                <w:szCs w:val="20"/>
              </w:rPr>
              <w:t xml:space="preserve"> (</w:t>
            </w:r>
            <w:proofErr w:type="spellStart"/>
            <w:r w:rsidRPr="00E90E97">
              <w:rPr>
                <w:sz w:val="20"/>
                <w:szCs w:val="20"/>
              </w:rPr>
              <w:t>orally</w:t>
            </w:r>
            <w:proofErr w:type="spellEnd"/>
            <w:r w:rsidRPr="00E90E97">
              <w:rPr>
                <w:sz w:val="20"/>
                <w:szCs w:val="20"/>
              </w:rPr>
              <w:t>)</w:t>
            </w:r>
          </w:p>
          <w:p w14:paraId="6287B533" w14:textId="77777777" w:rsidR="00E90E97" w:rsidRPr="00E90E97" w:rsidRDefault="00E90E97" w:rsidP="00E90E97">
            <w:pPr>
              <w:rPr>
                <w:sz w:val="20"/>
                <w:szCs w:val="20"/>
              </w:rPr>
            </w:pPr>
            <w:r w:rsidRPr="00E90E97">
              <w:rPr>
                <w:sz w:val="20"/>
                <w:szCs w:val="20"/>
              </w:rPr>
              <w:t xml:space="preserve">-Uses </w:t>
            </w:r>
            <w:proofErr w:type="spellStart"/>
            <w:r w:rsidRPr="00E90E97">
              <w:rPr>
                <w:sz w:val="20"/>
                <w:szCs w:val="20"/>
              </w:rPr>
              <w:t>correct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subject</w:t>
            </w:r>
            <w:proofErr w:type="spellEnd"/>
            <w:r w:rsidRPr="00E90E97">
              <w:rPr>
                <w:sz w:val="20"/>
                <w:szCs w:val="20"/>
              </w:rPr>
              <w:t>/</w:t>
            </w:r>
            <w:proofErr w:type="spellStart"/>
            <w:r w:rsidRPr="00E90E97">
              <w:rPr>
                <w:sz w:val="20"/>
                <w:szCs w:val="20"/>
              </w:rPr>
              <w:t>verb</w:t>
            </w:r>
            <w:proofErr w:type="spellEnd"/>
            <w:r w:rsidRPr="00E90E97">
              <w:rPr>
                <w:sz w:val="20"/>
                <w:szCs w:val="20"/>
              </w:rPr>
              <w:t xml:space="preserve"> </w:t>
            </w:r>
            <w:proofErr w:type="spellStart"/>
            <w:r w:rsidRPr="00E90E97">
              <w:rPr>
                <w:sz w:val="20"/>
                <w:szCs w:val="20"/>
              </w:rPr>
              <w:t>agreement</w:t>
            </w:r>
            <w:proofErr w:type="spellEnd"/>
            <w:r w:rsidRPr="00E90E97">
              <w:rPr>
                <w:sz w:val="20"/>
                <w:szCs w:val="20"/>
              </w:rPr>
              <w:t xml:space="preserve"> (</w:t>
            </w:r>
            <w:proofErr w:type="spellStart"/>
            <w:r w:rsidRPr="00E90E97">
              <w:rPr>
                <w:sz w:val="20"/>
                <w:szCs w:val="20"/>
              </w:rPr>
              <w:t>written</w:t>
            </w:r>
            <w:proofErr w:type="spellEnd"/>
            <w:r w:rsidRPr="00E90E97">
              <w:rPr>
                <w:sz w:val="20"/>
                <w:szCs w:val="20"/>
              </w:rPr>
              <w:t>)</w:t>
            </w:r>
          </w:p>
          <w:p w14:paraId="0B3F52B4" w14:textId="77777777" w:rsidR="00E90E97" w:rsidRPr="00E90E97" w:rsidRDefault="00E90E97" w:rsidP="00E90E97">
            <w:pPr>
              <w:rPr>
                <w:sz w:val="20"/>
                <w:szCs w:val="20"/>
              </w:rPr>
            </w:pPr>
          </w:p>
        </w:tc>
      </w:tr>
    </w:tbl>
    <w:p w14:paraId="1779D82C" w14:textId="77777777" w:rsidR="00E90E97" w:rsidRPr="004B480C" w:rsidRDefault="00E90E97" w:rsidP="00E90E97">
      <w:pPr>
        <w:jc w:val="center"/>
        <w:rPr>
          <w:b/>
          <w:lang w:val="en-US"/>
        </w:rPr>
      </w:pPr>
    </w:p>
    <w:sectPr w:rsidR="00E90E97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9B0857"/>
    <w:rsid w:val="009F36E9"/>
    <w:rsid w:val="00BA270C"/>
    <w:rsid w:val="00BE3BE3"/>
    <w:rsid w:val="00C567FB"/>
    <w:rsid w:val="00E21B0B"/>
    <w:rsid w:val="00E574C9"/>
    <w:rsid w:val="00E90E97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1663</Characters>
  <Application>Microsoft Macintosh Word</Application>
  <DocSecurity>0</DocSecurity>
  <Lines>13</Lines>
  <Paragraphs>3</Paragraphs>
  <ScaleCrop>false</ScaleCrop>
  <Company>The Young Women's Leadership School of Astoria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2013-02-14T18:13:00Z</cp:lastPrinted>
  <dcterms:created xsi:type="dcterms:W3CDTF">2013-02-14T18:13:00Z</dcterms:created>
  <dcterms:modified xsi:type="dcterms:W3CDTF">2013-02-14T18:13:00Z</dcterms:modified>
</cp:coreProperties>
</file>